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B9" w:rsidRDefault="00EE59B9" w:rsidP="00EE59B9"/>
    <w:p w:rsidR="00EE59B9" w:rsidRPr="00EE59B9" w:rsidRDefault="00EE59B9" w:rsidP="00EE59B9">
      <w:pPr>
        <w:jc w:val="center"/>
        <w:rPr>
          <w:rFonts w:ascii="Arial Narrow" w:hAnsi="Arial Narrow"/>
          <w:b/>
        </w:rPr>
      </w:pPr>
      <w:r w:rsidRPr="00EE59B9">
        <w:rPr>
          <w:rFonts w:ascii="Arial Narrow" w:hAnsi="Arial Narrow"/>
          <w:b/>
        </w:rPr>
        <w:t>NÁVRATKA</w:t>
      </w:r>
    </w:p>
    <w:p w:rsidR="00EE59B9" w:rsidRPr="00121284" w:rsidRDefault="00EE59B9" w:rsidP="00EE59B9">
      <w:pPr>
        <w:tabs>
          <w:tab w:val="left" w:pos="8647"/>
        </w:tabs>
        <w:ind w:left="-142" w:right="-119"/>
        <w:jc w:val="center"/>
        <w:rPr>
          <w:rFonts w:ascii="Arial Narrow" w:hAnsi="Arial Narrow" w:cs="Arial"/>
        </w:rPr>
      </w:pPr>
    </w:p>
    <w:p w:rsidR="00EE59B9" w:rsidRDefault="00EE59B9" w:rsidP="00EE59B9">
      <w:pPr>
        <w:tabs>
          <w:tab w:val="left" w:pos="5580"/>
        </w:tabs>
        <w:jc w:val="both"/>
        <w:rPr>
          <w:rFonts w:ascii="Arial Narrow" w:hAnsi="Arial Narrow" w:cs="Arial"/>
        </w:rPr>
      </w:pPr>
      <w:bookmarkStart w:id="0" w:name="_GoBack"/>
      <w:bookmarkEnd w:id="0"/>
    </w:p>
    <w:p w:rsidR="00EE59B9" w:rsidRPr="00121284" w:rsidRDefault="00EE59B9" w:rsidP="00EE59B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21284">
        <w:rPr>
          <w:rFonts w:ascii="Arial Narrow" w:hAnsi="Arial Narrow" w:cs="Arial"/>
        </w:rPr>
        <w:t xml:space="preserve">Potvrdzujem účasť na </w:t>
      </w:r>
      <w:r>
        <w:rPr>
          <w:rFonts w:ascii="Arial Narrow" w:hAnsi="Arial Narrow" w:cs="Arial"/>
        </w:rPr>
        <w:t>konferencii</w:t>
      </w:r>
      <w:r w:rsidRPr="00121284">
        <w:rPr>
          <w:rFonts w:ascii="Arial Narrow" w:hAnsi="Arial Narrow" w:cs="Arial"/>
        </w:rPr>
        <w:t xml:space="preserve">, dňa </w:t>
      </w:r>
      <w:r>
        <w:rPr>
          <w:rFonts w:ascii="Arial Narrow" w:hAnsi="Arial Narrow" w:cs="Arial"/>
        </w:rPr>
        <w:t>29</w:t>
      </w:r>
      <w:r w:rsidRPr="00121284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>apríla 2014</w:t>
      </w:r>
      <w:r w:rsidRPr="00121284">
        <w:rPr>
          <w:rFonts w:ascii="Arial Narrow" w:hAnsi="Arial Narrow" w:cs="Arial"/>
        </w:rPr>
        <w:t xml:space="preserve"> o 1</w:t>
      </w:r>
      <w:r>
        <w:rPr>
          <w:rFonts w:ascii="Arial Narrow" w:hAnsi="Arial Narrow" w:cs="Arial"/>
        </w:rPr>
        <w:t>4</w:t>
      </w:r>
      <w:r w:rsidRPr="00121284">
        <w:rPr>
          <w:rFonts w:ascii="Arial Narrow" w:hAnsi="Arial Narrow" w:cs="Arial"/>
        </w:rPr>
        <w:t>.00 hod. v</w:t>
      </w:r>
      <w:r>
        <w:rPr>
          <w:rFonts w:ascii="Arial Narrow" w:hAnsi="Arial Narrow" w:cs="Arial"/>
        </w:rPr>
        <w:t xml:space="preserve"> reštaurácii </w:t>
      </w:r>
      <w:r w:rsidRPr="008F5D6D">
        <w:rPr>
          <w:rFonts w:ascii="Arial Narrow" w:hAnsi="Arial Narrow" w:cs="Arial"/>
          <w:b/>
        </w:rPr>
        <w:t>Mlyn Radošovce</w:t>
      </w:r>
      <w:r w:rsidRPr="00121284">
        <w:rPr>
          <w:rFonts w:ascii="Arial Narrow" w:hAnsi="Arial Narrow" w:cs="Arial"/>
        </w:rPr>
        <w:t xml:space="preserve">.  </w:t>
      </w:r>
    </w:p>
    <w:p w:rsidR="00EE59B9" w:rsidRPr="00121284" w:rsidRDefault="00EE59B9" w:rsidP="00EE59B9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EE59B9" w:rsidRPr="00121284" w:rsidRDefault="00EE59B9" w:rsidP="00EE59B9">
      <w:pPr>
        <w:tabs>
          <w:tab w:val="left" w:pos="1620"/>
          <w:tab w:val="left" w:pos="5580"/>
        </w:tabs>
        <w:jc w:val="both"/>
        <w:rPr>
          <w:rFonts w:ascii="Arial Narrow" w:hAnsi="Arial Narrow" w:cs="Arial"/>
        </w:rPr>
      </w:pPr>
      <w:r w:rsidRPr="00121284">
        <w:rPr>
          <w:rFonts w:ascii="Arial Narrow" w:hAnsi="Arial Narrow" w:cs="Arial"/>
        </w:rPr>
        <w:t>Meno a priezvisko: ..........</w:t>
      </w:r>
      <w:r>
        <w:rPr>
          <w:rFonts w:ascii="Arial Narrow" w:hAnsi="Arial Narrow" w:cs="Arial"/>
        </w:rPr>
        <w:t>...................</w:t>
      </w:r>
      <w:r w:rsidRPr="00121284">
        <w:rPr>
          <w:rFonts w:ascii="Arial Narrow" w:hAnsi="Arial Narrow" w:cs="Arial"/>
        </w:rPr>
        <w:t>.....</w:t>
      </w:r>
      <w:r>
        <w:rPr>
          <w:rFonts w:ascii="Arial Narrow" w:hAnsi="Arial Narrow" w:cs="Arial"/>
        </w:rPr>
        <w:t>.........................</w:t>
      </w:r>
      <w:r w:rsidRPr="00121284">
        <w:rPr>
          <w:rFonts w:ascii="Arial Narrow" w:hAnsi="Arial Narrow" w:cs="Arial"/>
        </w:rPr>
        <w:t>................................................................</w:t>
      </w:r>
    </w:p>
    <w:p w:rsidR="00EE59B9" w:rsidRPr="00121284" w:rsidRDefault="00EE59B9" w:rsidP="00EE59B9">
      <w:pPr>
        <w:tabs>
          <w:tab w:val="left" w:pos="1620"/>
          <w:tab w:val="left" w:pos="5580"/>
        </w:tabs>
        <w:jc w:val="both"/>
        <w:rPr>
          <w:rFonts w:ascii="Arial Narrow" w:hAnsi="Arial Narrow" w:cs="Arial"/>
        </w:rPr>
      </w:pPr>
    </w:p>
    <w:p w:rsidR="00EE59B9" w:rsidRPr="00121284" w:rsidRDefault="00EE59B9" w:rsidP="00EE59B9">
      <w:pPr>
        <w:tabs>
          <w:tab w:val="left" w:pos="1620"/>
          <w:tab w:val="left" w:pos="5580"/>
        </w:tabs>
        <w:jc w:val="both"/>
        <w:rPr>
          <w:rFonts w:ascii="Arial Narrow" w:hAnsi="Arial Narrow" w:cs="Arial"/>
        </w:rPr>
      </w:pPr>
      <w:r w:rsidRPr="00121284">
        <w:rPr>
          <w:rFonts w:ascii="Arial Narrow" w:hAnsi="Arial Narrow" w:cs="Arial"/>
        </w:rPr>
        <w:t>Organizácia</w:t>
      </w:r>
      <w:r>
        <w:rPr>
          <w:rFonts w:ascii="Arial Narrow" w:hAnsi="Arial Narrow" w:cs="Arial"/>
        </w:rPr>
        <w:t xml:space="preserve"> resp. remeslo</w:t>
      </w:r>
      <w:r w:rsidRPr="00121284">
        <w:rPr>
          <w:rFonts w:ascii="Arial Narrow" w:hAnsi="Arial Narrow" w:cs="Arial"/>
        </w:rPr>
        <w:t>: .......................</w:t>
      </w:r>
      <w:r>
        <w:rPr>
          <w:rFonts w:ascii="Arial Narrow" w:hAnsi="Arial Narrow" w:cs="Arial"/>
        </w:rPr>
        <w:t>...........................</w:t>
      </w:r>
      <w:r w:rsidRPr="00121284">
        <w:rPr>
          <w:rFonts w:ascii="Arial Narrow" w:hAnsi="Arial Narrow" w:cs="Arial"/>
        </w:rPr>
        <w:t>...........................................</w:t>
      </w:r>
      <w:r>
        <w:rPr>
          <w:rFonts w:ascii="Arial Narrow" w:hAnsi="Arial Narrow" w:cs="Arial"/>
        </w:rPr>
        <w:t>................</w:t>
      </w:r>
    </w:p>
    <w:p w:rsidR="00EE59B9" w:rsidRPr="00121284" w:rsidRDefault="00EE59B9" w:rsidP="00EE59B9">
      <w:pPr>
        <w:tabs>
          <w:tab w:val="left" w:pos="1620"/>
          <w:tab w:val="left" w:pos="5580"/>
        </w:tabs>
        <w:jc w:val="both"/>
        <w:rPr>
          <w:rFonts w:ascii="Arial Narrow" w:hAnsi="Arial Narrow" w:cs="Arial"/>
        </w:rPr>
      </w:pPr>
    </w:p>
    <w:p w:rsidR="00EE59B9" w:rsidRDefault="00EE59B9" w:rsidP="00EE59B9">
      <w:pPr>
        <w:tabs>
          <w:tab w:val="left" w:pos="1620"/>
          <w:tab w:val="left" w:pos="558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Obec resp. región: </w:t>
      </w:r>
      <w:r w:rsidRPr="00121284">
        <w:rPr>
          <w:rFonts w:ascii="Arial Narrow" w:hAnsi="Arial Narrow" w:cs="Arial"/>
        </w:rPr>
        <w:t>..........</w:t>
      </w:r>
      <w:r>
        <w:rPr>
          <w:rFonts w:ascii="Arial Narrow" w:hAnsi="Arial Narrow" w:cs="Arial"/>
        </w:rPr>
        <w:t>...................</w:t>
      </w:r>
      <w:r w:rsidRPr="00121284">
        <w:rPr>
          <w:rFonts w:ascii="Arial Narrow" w:hAnsi="Arial Narrow" w:cs="Arial"/>
        </w:rPr>
        <w:t>.....</w:t>
      </w:r>
      <w:r>
        <w:rPr>
          <w:rFonts w:ascii="Arial Narrow" w:hAnsi="Arial Narrow" w:cs="Arial"/>
        </w:rPr>
        <w:t>.........................</w:t>
      </w:r>
      <w:r w:rsidRPr="00121284">
        <w:rPr>
          <w:rFonts w:ascii="Arial Narrow" w:hAnsi="Arial Narrow" w:cs="Arial"/>
        </w:rPr>
        <w:t>................................................................</w:t>
      </w:r>
    </w:p>
    <w:p w:rsidR="00EE59B9" w:rsidRDefault="00EE59B9" w:rsidP="00EE59B9">
      <w:pPr>
        <w:tabs>
          <w:tab w:val="left" w:pos="1620"/>
          <w:tab w:val="left" w:pos="5580"/>
        </w:tabs>
        <w:jc w:val="both"/>
        <w:rPr>
          <w:rFonts w:ascii="Arial Narrow" w:hAnsi="Arial Narrow" w:cs="Arial"/>
        </w:rPr>
      </w:pPr>
    </w:p>
    <w:p w:rsidR="00EE59B9" w:rsidRPr="00121284" w:rsidRDefault="00EE59B9" w:rsidP="00EE59B9">
      <w:pPr>
        <w:tabs>
          <w:tab w:val="left" w:pos="1620"/>
          <w:tab w:val="left" w:pos="5580"/>
        </w:tabs>
        <w:jc w:val="both"/>
        <w:rPr>
          <w:rFonts w:ascii="Arial Narrow" w:hAnsi="Arial Narrow" w:cs="Arial"/>
        </w:rPr>
      </w:pPr>
      <w:r w:rsidRPr="00121284">
        <w:rPr>
          <w:rFonts w:ascii="Arial Narrow" w:hAnsi="Arial Narrow" w:cs="Arial"/>
        </w:rPr>
        <w:t>Podpis: ...........</w:t>
      </w:r>
      <w:r>
        <w:rPr>
          <w:rFonts w:ascii="Arial Narrow" w:hAnsi="Arial Narrow" w:cs="Arial"/>
        </w:rPr>
        <w:t>.............</w:t>
      </w:r>
      <w:r w:rsidRPr="00121284">
        <w:rPr>
          <w:rFonts w:ascii="Arial Narrow" w:hAnsi="Arial Narrow" w:cs="Arial"/>
        </w:rPr>
        <w:t>..........................</w:t>
      </w:r>
    </w:p>
    <w:p w:rsidR="00EE59B9" w:rsidRPr="00121284" w:rsidRDefault="00EE59B9" w:rsidP="00EE59B9">
      <w:pPr>
        <w:spacing w:after="80"/>
        <w:rPr>
          <w:rFonts w:ascii="Arial Narrow" w:hAnsi="Arial Narrow" w:cs="Arial"/>
        </w:rPr>
      </w:pPr>
    </w:p>
    <w:p w:rsidR="00EE59B9" w:rsidRPr="00121284" w:rsidRDefault="00EE59B9" w:rsidP="00EE59B9">
      <w:pPr>
        <w:spacing w:after="80"/>
        <w:rPr>
          <w:rFonts w:ascii="Arial Narrow" w:hAnsi="Arial Narrow" w:cs="Arial"/>
        </w:rPr>
      </w:pPr>
      <w:r w:rsidRPr="00121284">
        <w:rPr>
          <w:rFonts w:ascii="Arial Narrow" w:hAnsi="Arial Narrow" w:cs="Arial"/>
        </w:rPr>
        <w:t>e-mail: ..............</w:t>
      </w:r>
      <w:r>
        <w:rPr>
          <w:rFonts w:ascii="Arial Narrow" w:hAnsi="Arial Narrow" w:cs="Arial"/>
        </w:rPr>
        <w:t>.................</w:t>
      </w:r>
      <w:r w:rsidRPr="00121284">
        <w:rPr>
          <w:rFonts w:ascii="Arial Narrow" w:hAnsi="Arial Narrow" w:cs="Arial"/>
        </w:rPr>
        <w:t>........................</w:t>
      </w:r>
    </w:p>
    <w:p w:rsidR="00EE59B9" w:rsidRPr="00121284" w:rsidRDefault="00EE59B9" w:rsidP="00EE59B9">
      <w:pPr>
        <w:spacing w:after="80"/>
        <w:rPr>
          <w:rFonts w:ascii="Arial Narrow" w:hAnsi="Arial Narrow" w:cs="Arial"/>
        </w:rPr>
      </w:pPr>
    </w:p>
    <w:p w:rsidR="00EE59B9" w:rsidRPr="00121284" w:rsidRDefault="00EE59B9" w:rsidP="00EE59B9">
      <w:pPr>
        <w:spacing w:after="80"/>
        <w:rPr>
          <w:rFonts w:ascii="Arial Narrow" w:hAnsi="Arial Narrow" w:cs="Arial"/>
        </w:rPr>
      </w:pPr>
      <w:r w:rsidRPr="00121284">
        <w:rPr>
          <w:rFonts w:ascii="Arial Narrow" w:hAnsi="Arial Narrow" w:cs="Arial"/>
        </w:rPr>
        <w:t>mobil: ................</w:t>
      </w:r>
      <w:r>
        <w:rPr>
          <w:rFonts w:ascii="Arial Narrow" w:hAnsi="Arial Narrow" w:cs="Arial"/>
        </w:rPr>
        <w:t>.................</w:t>
      </w:r>
      <w:r w:rsidRPr="00121284">
        <w:rPr>
          <w:rFonts w:ascii="Arial Narrow" w:hAnsi="Arial Narrow" w:cs="Arial"/>
        </w:rPr>
        <w:t>......................</w:t>
      </w:r>
    </w:p>
    <w:p w:rsidR="00EE59B9" w:rsidRDefault="00EE59B9" w:rsidP="00EE59B9"/>
    <w:p w:rsidR="00EE59B9" w:rsidRDefault="00EE59B9" w:rsidP="00EE59B9"/>
    <w:p w:rsidR="00EE59B9" w:rsidRPr="008910D5" w:rsidRDefault="00EE59B9" w:rsidP="00EE59B9"/>
    <w:p w:rsidR="001520F0" w:rsidRDefault="001520F0"/>
    <w:sectPr w:rsidR="001520F0" w:rsidSect="00E14E51">
      <w:headerReference w:type="default" r:id="rId5"/>
      <w:footerReference w:type="default" r:id="rId6"/>
      <w:pgSz w:w="11906" w:h="16838"/>
      <w:pgMar w:top="731" w:right="1417" w:bottom="1417" w:left="1417" w:header="426" w:footer="1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40" w:rsidRPr="006B06D0" w:rsidRDefault="00EE59B9" w:rsidP="00FC7940">
    <w:pPr>
      <w:jc w:val="center"/>
      <w:rPr>
        <w:rFonts w:ascii="Arial" w:hAnsi="Arial" w:cs="Arial"/>
        <w:b/>
        <w:sz w:val="20"/>
        <w:szCs w:val="20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111760</wp:posOffset>
          </wp:positionH>
          <wp:positionV relativeFrom="paragraph">
            <wp:posOffset>-68580</wp:posOffset>
          </wp:positionV>
          <wp:extent cx="876300" cy="400050"/>
          <wp:effectExtent l="0" t="0" r="0" b="0"/>
          <wp:wrapNone/>
          <wp:docPr id="3" name="Obrázok 3" descr="vlaj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8" descr="vlaj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-41275</wp:posOffset>
          </wp:positionV>
          <wp:extent cx="381000" cy="40005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5457825</wp:posOffset>
          </wp:positionH>
          <wp:positionV relativeFrom="paragraph">
            <wp:posOffset>-41275</wp:posOffset>
          </wp:positionV>
          <wp:extent cx="697230" cy="381000"/>
          <wp:effectExtent l="0" t="0" r="762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 xml:space="preserve">                 </w:t>
    </w:r>
    <w:r w:rsidRPr="006B06D0">
      <w:rPr>
        <w:rFonts w:ascii="Arial" w:hAnsi="Arial" w:cs="Arial"/>
        <w:b/>
        <w:sz w:val="20"/>
        <w:szCs w:val="20"/>
      </w:rPr>
      <w:t>Európsky poľnohospodársky fond pre rozvoj vidieka:</w:t>
    </w:r>
  </w:p>
  <w:p w:rsidR="00FC7940" w:rsidRDefault="00EE59B9" w:rsidP="00FC7940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</w:t>
    </w:r>
    <w:r w:rsidRPr="008F7DB4">
      <w:rPr>
        <w:rFonts w:ascii="Arial" w:hAnsi="Arial" w:cs="Arial"/>
        <w:sz w:val="20"/>
        <w:szCs w:val="20"/>
      </w:rPr>
      <w:t>Európa investujúca do vidieckych oblastí</w:t>
    </w:r>
  </w:p>
  <w:p w:rsidR="00FC7940" w:rsidRPr="00BB6547" w:rsidRDefault="00EE59B9" w:rsidP="00FC7940">
    <w:pPr>
      <w:pStyle w:val="Pta"/>
      <w:pBdr>
        <w:bottom w:val="single" w:sz="12" w:space="1" w:color="auto"/>
      </w:pBdr>
      <w:rPr>
        <w:sz w:val="16"/>
        <w:szCs w:val="16"/>
      </w:rPr>
    </w:pPr>
  </w:p>
  <w:p w:rsidR="00FC7940" w:rsidRPr="00DB5E49" w:rsidRDefault="00EE59B9" w:rsidP="00FC7940">
    <w:pPr>
      <w:pStyle w:val="Pta"/>
      <w:tabs>
        <w:tab w:val="clear" w:pos="4536"/>
        <w:tab w:val="left" w:pos="3402"/>
        <w:tab w:val="left" w:pos="7230"/>
      </w:tabs>
      <w:rPr>
        <w:sz w:val="16"/>
        <w:szCs w:val="16"/>
      </w:rPr>
    </w:pPr>
    <w:r w:rsidRPr="00DB5E49">
      <w:rPr>
        <w:sz w:val="16"/>
        <w:szCs w:val="16"/>
      </w:rPr>
      <w:t>tel./fax</w:t>
    </w:r>
    <w:r w:rsidRPr="00DB5E49">
      <w:rPr>
        <w:sz w:val="16"/>
        <w:szCs w:val="16"/>
      </w:rPr>
      <w:t>: +421 34</w:t>
    </w:r>
    <w:r>
      <w:rPr>
        <w:sz w:val="16"/>
        <w:szCs w:val="16"/>
      </w:rPr>
      <w:t xml:space="preserve"> 6</w:t>
    </w:r>
    <w:r w:rsidRPr="00DB5E49">
      <w:rPr>
        <w:sz w:val="16"/>
        <w:szCs w:val="16"/>
      </w:rPr>
      <w:t xml:space="preserve">53 8344 </w:t>
    </w:r>
    <w:r>
      <w:rPr>
        <w:sz w:val="16"/>
        <w:szCs w:val="16"/>
      </w:rPr>
      <w:tab/>
    </w:r>
    <w:r w:rsidRPr="00FB3F50">
      <w:rPr>
        <w:sz w:val="16"/>
        <w:szCs w:val="16"/>
      </w:rPr>
      <w:t xml:space="preserve">e-mail: </w:t>
    </w:r>
    <w:hyperlink r:id="rId4" w:history="1">
      <w:r w:rsidRPr="00FB3F50">
        <w:rPr>
          <w:rStyle w:val="Hypertextovprepojenie"/>
          <w:sz w:val="16"/>
          <w:szCs w:val="16"/>
        </w:rPr>
        <w:t>peter.nemcek@mail.t-com.sk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>IČO: 42025150</w:t>
    </w:r>
    <w:r w:rsidRPr="00DB5E49">
      <w:rPr>
        <w:vanish/>
        <w:sz w:val="16"/>
        <w:szCs w:val="16"/>
      </w:rPr>
      <w:t>KR -é 10 o 11.</w:t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  <w:r w:rsidRPr="00DB5E49">
      <w:rPr>
        <w:vanish/>
        <w:sz w:val="16"/>
        <w:szCs w:val="16"/>
      </w:rPr>
      <w:pgNum/>
    </w:r>
  </w:p>
  <w:p w:rsidR="005C2705" w:rsidRPr="00FC7940" w:rsidRDefault="00EE59B9" w:rsidP="00FC7940">
    <w:pPr>
      <w:pStyle w:val="Pta"/>
      <w:tabs>
        <w:tab w:val="clear" w:pos="4536"/>
        <w:tab w:val="left" w:pos="3402"/>
        <w:tab w:val="left" w:pos="7230"/>
      </w:tabs>
      <w:rPr>
        <w:sz w:val="16"/>
        <w:szCs w:val="16"/>
      </w:rPr>
    </w:pPr>
    <w:r w:rsidRPr="00DB5E49">
      <w:rPr>
        <w:sz w:val="16"/>
        <w:szCs w:val="16"/>
      </w:rPr>
      <w:softHyphen/>
    </w:r>
    <w:r w:rsidRPr="00DB5E49">
      <w:rPr>
        <w:sz w:val="16"/>
        <w:szCs w:val="16"/>
      </w:rPr>
      <w:softHyphen/>
    </w:r>
    <w:r w:rsidRPr="00DB5E49">
      <w:rPr>
        <w:sz w:val="16"/>
        <w:szCs w:val="16"/>
      </w:rPr>
      <w:softHyphen/>
      <w:t>mobil</w:t>
    </w:r>
    <w:r w:rsidRPr="00DB5E49">
      <w:rPr>
        <w:sz w:val="16"/>
        <w:szCs w:val="16"/>
      </w:rPr>
      <w:t>:   +421 918 909</w:t>
    </w:r>
    <w:r>
      <w:rPr>
        <w:sz w:val="16"/>
        <w:szCs w:val="16"/>
      </w:rPr>
      <w:t> </w:t>
    </w:r>
    <w:r w:rsidRPr="00DB5E49">
      <w:rPr>
        <w:sz w:val="16"/>
        <w:szCs w:val="16"/>
      </w:rPr>
      <w:t>840</w:t>
    </w:r>
    <w:r>
      <w:rPr>
        <w:sz w:val="16"/>
        <w:szCs w:val="16"/>
      </w:rPr>
      <w:tab/>
      <w:t xml:space="preserve">      </w:t>
    </w:r>
    <w:hyperlink r:id="rId5" w:history="1">
      <w:r w:rsidRPr="004A0AEC">
        <w:rPr>
          <w:rStyle w:val="Hypertextovprepojenie"/>
          <w:sz w:val="16"/>
          <w:szCs w:val="16"/>
        </w:rPr>
        <w:t>www.kopaniciarskyregion.sk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</w:t>
    </w:r>
    <w:r>
      <w:rPr>
        <w:sz w:val="16"/>
        <w:szCs w:val="16"/>
      </w:rPr>
      <w:t>DIČ: 2022474399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F50" w:rsidRDefault="00EE59B9" w:rsidP="00FB3F50">
    <w:pPr>
      <w:tabs>
        <w:tab w:val="left" w:pos="2520"/>
      </w:tabs>
      <w:ind w:left="2832" w:hanging="2832"/>
      <w:jc w:val="center"/>
      <w:rPr>
        <w:rFonts w:ascii="Monotype Corsiva" w:hAnsi="Monotype Corsiva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-268605</wp:posOffset>
          </wp:positionV>
          <wp:extent cx="1819275" cy="1281430"/>
          <wp:effectExtent l="0" t="0" r="9525" b="0"/>
          <wp:wrapTight wrapText="bothSides">
            <wp:wrapPolygon edited="0">
              <wp:start x="0" y="0"/>
              <wp:lineTo x="0" y="21193"/>
              <wp:lineTo x="21487" y="21193"/>
              <wp:lineTo x="21487" y="0"/>
              <wp:lineTo x="0" y="0"/>
            </wp:wrapPolygon>
          </wp:wrapTight>
          <wp:docPr id="4" name="Obrázok 4" descr="C:\Users\User\Desktop\K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:\Users\User\Desktop\KR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2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FB3F50">
      <w:rPr>
        <w:rFonts w:ascii="Monotype Corsiva" w:hAnsi="Monotype Corsiva"/>
        <w:b/>
        <w:sz w:val="36"/>
        <w:szCs w:val="36"/>
      </w:rPr>
      <w:t xml:space="preserve">KOPANIČIARSKY  REGIÓN </w:t>
    </w:r>
    <w:r>
      <w:rPr>
        <w:rFonts w:ascii="Monotype Corsiva" w:hAnsi="Monotype Corsiva"/>
        <w:b/>
        <w:sz w:val="36"/>
        <w:szCs w:val="36"/>
      </w:rPr>
      <w:t>-</w:t>
    </w:r>
  </w:p>
  <w:p w:rsidR="00FB3F50" w:rsidRPr="00FB3F50" w:rsidRDefault="00EE59B9" w:rsidP="00FB3F50">
    <w:pPr>
      <w:tabs>
        <w:tab w:val="left" w:pos="2520"/>
      </w:tabs>
      <w:ind w:left="2832" w:hanging="2832"/>
      <w:jc w:val="center"/>
      <w:rPr>
        <w:rFonts w:ascii="Monotype Corsiva" w:hAnsi="Monotype Corsiva"/>
        <w:b/>
        <w:sz w:val="36"/>
        <w:szCs w:val="36"/>
      </w:rPr>
    </w:pPr>
    <w:r>
      <w:rPr>
        <w:rFonts w:ascii="Monotype Corsiva" w:hAnsi="Monotype Corsiva"/>
        <w:b/>
        <w:sz w:val="36"/>
        <w:szCs w:val="36"/>
      </w:rPr>
      <w:tab/>
    </w:r>
    <w:r w:rsidRPr="00FB3F50">
      <w:rPr>
        <w:rFonts w:ascii="Monotype Corsiva" w:hAnsi="Monotype Corsiva"/>
        <w:b/>
        <w:sz w:val="36"/>
        <w:szCs w:val="36"/>
      </w:rPr>
      <w:t>MIESTNA AKČNÁ SKUPINA</w:t>
    </w:r>
  </w:p>
  <w:p w:rsidR="005C2705" w:rsidRPr="00FB3F50" w:rsidRDefault="00EE59B9" w:rsidP="00FB3F50">
    <w:pPr>
      <w:rPr>
        <w:rFonts w:ascii="Comic Sans MS" w:hAnsi="Comic Sans MS"/>
        <w:b/>
      </w:rPr>
    </w:pPr>
    <w:r>
      <w:rPr>
        <w:b/>
      </w:rPr>
      <w:t xml:space="preserve">   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 w:rsidRPr="00FB3F50">
      <w:rPr>
        <w:rFonts w:ascii="Comic Sans MS" w:hAnsi="Comic Sans MS"/>
        <w:b/>
      </w:rPr>
      <w:t>M.R.ŠTEFÁNIKA 560/4, 907 01 MYJAVA</w:t>
    </w:r>
  </w:p>
  <w:p w:rsidR="005C2705" w:rsidRPr="005C2705" w:rsidRDefault="00EE59B9" w:rsidP="005C2705">
    <w:pPr>
      <w:rPr>
        <w:b/>
        <w:sz w:val="44"/>
        <w:szCs w:val="44"/>
      </w:rPr>
    </w:pPr>
    <w:r w:rsidRPr="005C2705">
      <w:t>––––––––––––––––––––––––––––––––––––––––</w:t>
    </w:r>
    <w:r>
      <w:t>––––––––––––––––––––––––––––––––––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B9"/>
    <w:rsid w:val="001520F0"/>
    <w:rsid w:val="00E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E59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E59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EE5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E59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E59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EE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kopaniciarskyregion.sk" TargetMode="External"/><Relationship Id="rId4" Type="http://schemas.openxmlformats.org/officeDocument/2006/relationships/hyperlink" Target="mailto:peter.nemcek@mail.t-co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prednostka OcÚ Lubina</dc:creator>
  <cp:lastModifiedBy>prednostka OcÚ Lubina</cp:lastModifiedBy>
  <cp:revision>1</cp:revision>
  <dcterms:created xsi:type="dcterms:W3CDTF">2014-04-03T09:06:00Z</dcterms:created>
  <dcterms:modified xsi:type="dcterms:W3CDTF">2014-04-03T09:07:00Z</dcterms:modified>
</cp:coreProperties>
</file>